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D8" w:rsidRPr="005E32D8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Отчет</w:t>
      </w:r>
    </w:p>
    <w:p w:rsidR="006B1E3D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проведении </w:t>
      </w:r>
      <w:r w:rsidR="006B1E3D"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III Республиканского конкурса </w:t>
      </w:r>
    </w:p>
    <w:p w:rsidR="006B1E3D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изобразительного и декоративно-прикладного творчества для студентов профессиональных образовательных организаций </w:t>
      </w:r>
    </w:p>
    <w:p w:rsid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Республики Татарстан</w:t>
      </w:r>
    </w:p>
    <w:p w:rsidR="006B1E3D" w:rsidRP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32D8" w:rsidRP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Календарным планом мероприятий Министерства образования и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науки Республики Татарстан на 2022/2023 учебный год, утвержденным приказом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Министерства образования и науки Республики Татарстан от 25.08.2022 № под-1439/22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 утверждении Календарного плана мероприятий Министерства образования и науки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Республики Татарстан на 2022/2023 учебный год», на базе государственного автономного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профессионального образовательного учреждения «</w:t>
      </w:r>
      <w:proofErr w:type="spellStart"/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Лениногорский</w:t>
      </w:r>
      <w:proofErr w:type="spellEnd"/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музыкально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художественный педагогический колледж» состоялся 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III Республиканск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ий</w:t>
      </w:r>
      <w:proofErr w:type="gramEnd"/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конкурс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изобразительного и декоративно-прикладного творчества для студентов профессиональных образовательных организаций Республики Татарстан. </w:t>
      </w:r>
    </w:p>
    <w:p w:rsid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 проводился с целью 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творческой деятельности, выявлени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и  поддержк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талантливых студентов в области изобразительного и декоративно-прикладного творчества.</w:t>
      </w:r>
    </w:p>
    <w:p w:rsidR="006B1E3D" w:rsidRDefault="006B1E3D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 конкурса: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презентация творческого потенциала молодых дарований среди студенческой молодежи;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оказание содействия в обмене идеями, опытом, знаниями в сфере изобразительного искусства, дизайна и декоративно-прикладного искусства;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профессионального уровня участников.</w:t>
      </w:r>
    </w:p>
    <w:p w:rsidR="005E32D8" w:rsidRP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конкурсе приняли участие </w:t>
      </w:r>
      <w:r w:rsidR="005A60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97</w:t>
      </w:r>
      <w:r w:rsidR="003844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 из 2</w:t>
      </w:r>
      <w:r w:rsidR="007756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профессиональных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организаций Республики Татарстан: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«Арский педагогический колледж имени Г</w:t>
      </w:r>
      <w:r w:rsidR="00ED3701">
        <w:rPr>
          <w:rFonts w:ascii="Times New Roman" w:hAnsi="Times New Roman" w:cs="Times New Roman"/>
          <w:sz w:val="28"/>
          <w:szCs w:val="28"/>
        </w:rPr>
        <w:t xml:space="preserve">. </w:t>
      </w:r>
      <w:r w:rsidRPr="006B1E3D">
        <w:rPr>
          <w:rFonts w:ascii="Times New Roman" w:hAnsi="Times New Roman" w:cs="Times New Roman"/>
          <w:sz w:val="28"/>
          <w:szCs w:val="28"/>
        </w:rPr>
        <w:t>Тукая»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5A60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политехнический техникум»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строительно-технический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ветеринарный техникум»</w:t>
      </w:r>
    </w:p>
    <w:p w:rsidR="007756CE" w:rsidRDefault="007756CE" w:rsidP="007756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Буинск</w:t>
      </w:r>
      <w:r w:rsidR="00BE776D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E776D">
        <w:rPr>
          <w:rFonts w:ascii="Times New Roman" w:hAnsi="Times New Roman" w:cs="Times New Roman"/>
          <w:sz w:val="28"/>
          <w:szCs w:val="28"/>
        </w:rPr>
        <w:t xml:space="preserve"> </w:t>
      </w:r>
      <w:r w:rsidRPr="005A601A">
        <w:rPr>
          <w:rFonts w:ascii="Times New Roman" w:hAnsi="Times New Roman" w:cs="Times New Roman"/>
          <w:sz w:val="28"/>
          <w:szCs w:val="28"/>
        </w:rPr>
        <w:t xml:space="preserve"> </w:t>
      </w:r>
      <w:r w:rsidR="00BE776D">
        <w:rPr>
          <w:rFonts w:ascii="Times New Roman" w:hAnsi="Times New Roman" w:cs="Times New Roman"/>
          <w:sz w:val="28"/>
          <w:szCs w:val="28"/>
        </w:rPr>
        <w:t>медицинское</w:t>
      </w:r>
      <w:bookmarkStart w:id="0" w:name="_GoBack"/>
      <w:bookmarkEnd w:id="0"/>
      <w:r w:rsidR="00BE776D">
        <w:rPr>
          <w:rFonts w:ascii="Times New Roman" w:hAnsi="Times New Roman" w:cs="Times New Roman"/>
          <w:sz w:val="28"/>
          <w:szCs w:val="28"/>
        </w:rPr>
        <w:t xml:space="preserve"> училище</w:t>
      </w:r>
      <w:r w:rsidRPr="005A601A">
        <w:rPr>
          <w:rFonts w:ascii="Times New Roman" w:hAnsi="Times New Roman" w:cs="Times New Roman"/>
          <w:sz w:val="28"/>
          <w:szCs w:val="28"/>
        </w:rPr>
        <w:t>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Бугульминское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медицинское училище имени А.П. 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Вязьмина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>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«Колледж малого бизнеса и предпринимательства»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lastRenderedPageBreak/>
        <w:t>ГАПОУ «Казанский колледж технологии и дизайна»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музыкально-художественный педагогический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601A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– экономический</w:t>
      </w:r>
      <w:proofErr w:type="gramEnd"/>
      <w:r w:rsidRPr="005A601A">
        <w:rPr>
          <w:rFonts w:ascii="Times New Roman" w:hAnsi="Times New Roman" w:cs="Times New Roman"/>
          <w:sz w:val="28"/>
          <w:szCs w:val="28"/>
        </w:rPr>
        <w:t xml:space="preserve"> техникум»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Лубянский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лесотехнический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</w:t>
      </w:r>
      <w:r w:rsidR="00ED3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>»</w:t>
      </w:r>
    </w:p>
    <w:p w:rsidR="007E46C8" w:rsidRDefault="007E46C8" w:rsidP="007E46C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6C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7E46C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7E46C8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«Нижнекамский индустриальный техникум»</w:t>
      </w:r>
    </w:p>
    <w:p w:rsidR="007E46C8" w:rsidRDefault="007E46C8" w:rsidP="007E46C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6C8">
        <w:rPr>
          <w:rFonts w:ascii="Times New Roman" w:hAnsi="Times New Roman" w:cs="Times New Roman"/>
          <w:sz w:val="28"/>
          <w:szCs w:val="28"/>
        </w:rPr>
        <w:t>ГАОПУ «Нижнекамский многопрофильный колледж»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01A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A601A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Pr="005A601A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6B1E3D" w:rsidRPr="006B1E3D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им. Г.И. Усманова»</w:t>
      </w:r>
    </w:p>
    <w:p w:rsidR="00C07002" w:rsidRPr="003844BB" w:rsidRDefault="00C07002" w:rsidP="006B1E3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3844BB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6B1E3D" w:rsidRPr="003844BB">
        <w:rPr>
          <w:rFonts w:ascii="Times New Roman" w:hAnsi="Times New Roman" w:cs="Times New Roman"/>
          <w:sz w:val="28"/>
          <w:szCs w:val="28"/>
        </w:rPr>
        <w:t xml:space="preserve"> </w:t>
      </w:r>
      <w:r w:rsidRPr="003844BB">
        <w:rPr>
          <w:rFonts w:ascii="Times New Roman" w:hAnsi="Times New Roman" w:cs="Times New Roman"/>
          <w:sz w:val="28"/>
          <w:szCs w:val="28"/>
        </w:rPr>
        <w:t>конкурса: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изобразительное искусство – станковая живопись;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изобразительное искусство – декоративная  живопись;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черно-белая графика; 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цветная графика; 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– текстиль, костюм и аксессуары;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– художественный текстиль;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 из природного материала (соломка, береста, шерсть, сухоцветы, дерево);</w:t>
      </w:r>
      <w:proofErr w:type="gramEnd"/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 из бумаги, картона;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 с использованием техники «роспись» (по дереву, по ткани, по стеклу);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изделия, выполненные в технике «вязание», «вышивка», «</w:t>
      </w:r>
      <w:proofErr w:type="spellStart"/>
      <w:r w:rsidRPr="006B1E3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6B1E3D">
        <w:rPr>
          <w:rFonts w:ascii="Times New Roman" w:hAnsi="Times New Roman" w:cs="Times New Roman"/>
          <w:sz w:val="28"/>
          <w:szCs w:val="28"/>
        </w:rPr>
        <w:t>»;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художественная керамика;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декоративно-прикладное творчество - игрушка;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 xml:space="preserve">дизайн - </w:t>
      </w:r>
      <w:proofErr w:type="gramStart"/>
      <w:r w:rsidRPr="006B1E3D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6B1E3D">
        <w:rPr>
          <w:rFonts w:ascii="Times New Roman" w:hAnsi="Times New Roman" w:cs="Times New Roman"/>
          <w:sz w:val="28"/>
          <w:szCs w:val="28"/>
        </w:rPr>
        <w:t xml:space="preserve"> - объект (объект малых архитектурных форм или скульптура, художественная инсталляция);</w:t>
      </w:r>
    </w:p>
    <w:p w:rsidR="006B1E3D" w:rsidRPr="006B1E3D" w:rsidRDefault="006B1E3D" w:rsidP="006B1E3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художественная фотография.</w:t>
      </w:r>
    </w:p>
    <w:p w:rsidR="00C07002" w:rsidRPr="003844BB" w:rsidRDefault="00C07002" w:rsidP="006B1E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844BB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6B1E3D" w:rsidRPr="003844B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3844BB">
        <w:rPr>
          <w:rFonts w:ascii="Times New Roman" w:hAnsi="Times New Roman" w:cs="Times New Roman"/>
          <w:sz w:val="28"/>
          <w:szCs w:val="28"/>
        </w:rPr>
        <w:t xml:space="preserve"> оценивало жюри в составе:</w:t>
      </w:r>
    </w:p>
    <w:p w:rsidR="00C07002" w:rsidRDefault="00471E4E" w:rsidP="00471E4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E4E">
        <w:rPr>
          <w:rFonts w:ascii="Times New Roman" w:hAnsi="Times New Roman" w:cs="Times New Roman"/>
          <w:sz w:val="28"/>
          <w:szCs w:val="28"/>
        </w:rPr>
        <w:t xml:space="preserve">Самойлова </w:t>
      </w:r>
      <w:r w:rsidR="00C07941">
        <w:rPr>
          <w:rFonts w:ascii="Times New Roman" w:hAnsi="Times New Roman" w:cs="Times New Roman"/>
          <w:sz w:val="28"/>
          <w:szCs w:val="28"/>
        </w:rPr>
        <w:t xml:space="preserve">Тамара Ивановна </w:t>
      </w:r>
      <w:r w:rsidRPr="00471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4E">
        <w:rPr>
          <w:rFonts w:ascii="Times New Roman" w:hAnsi="Times New Roman" w:cs="Times New Roman"/>
          <w:sz w:val="28"/>
          <w:szCs w:val="28"/>
        </w:rPr>
        <w:t>– член Союза художников СССР, России и Татарстана, лауреат премии Ш.</w:t>
      </w:r>
      <w:r w:rsidR="00C0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E4E">
        <w:rPr>
          <w:rFonts w:ascii="Times New Roman" w:hAnsi="Times New Roman" w:cs="Times New Roman"/>
          <w:sz w:val="28"/>
          <w:szCs w:val="28"/>
        </w:rPr>
        <w:t>Бикчурина</w:t>
      </w:r>
      <w:proofErr w:type="spellEnd"/>
      <w:r w:rsidRPr="00471E4E">
        <w:rPr>
          <w:rFonts w:ascii="Times New Roman" w:hAnsi="Times New Roman" w:cs="Times New Roman"/>
          <w:sz w:val="28"/>
          <w:szCs w:val="28"/>
        </w:rPr>
        <w:t>.</w:t>
      </w:r>
    </w:p>
    <w:p w:rsidR="00C07941" w:rsidRDefault="00C07941" w:rsidP="00471E4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Егорович – член Союза художников Татарстана, </w:t>
      </w:r>
      <w:r w:rsidRPr="00471E4E">
        <w:rPr>
          <w:rFonts w:ascii="Times New Roman" w:hAnsi="Times New Roman" w:cs="Times New Roman"/>
          <w:sz w:val="28"/>
          <w:szCs w:val="28"/>
        </w:rPr>
        <w:t>лауреат премии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E4E">
        <w:rPr>
          <w:rFonts w:ascii="Times New Roman" w:hAnsi="Times New Roman" w:cs="Times New Roman"/>
          <w:sz w:val="28"/>
          <w:szCs w:val="28"/>
        </w:rPr>
        <w:t>Бикчурина</w:t>
      </w:r>
      <w:proofErr w:type="spellEnd"/>
      <w:r w:rsidRPr="00471E4E">
        <w:rPr>
          <w:rFonts w:ascii="Times New Roman" w:hAnsi="Times New Roman" w:cs="Times New Roman"/>
          <w:sz w:val="28"/>
          <w:szCs w:val="28"/>
        </w:rPr>
        <w:t>.</w:t>
      </w:r>
    </w:p>
    <w:p w:rsidR="00C07941" w:rsidRDefault="00C07941" w:rsidP="00C0794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Ирина Никаноровна  – член Союза художников Татарстана, </w:t>
      </w:r>
      <w:r w:rsidRPr="00471E4E">
        <w:rPr>
          <w:rFonts w:ascii="Times New Roman" w:hAnsi="Times New Roman" w:cs="Times New Roman"/>
          <w:sz w:val="28"/>
          <w:szCs w:val="28"/>
        </w:rPr>
        <w:t>лауреат премии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8D3">
        <w:rPr>
          <w:rFonts w:ascii="Times New Roman" w:hAnsi="Times New Roman" w:cs="Times New Roman"/>
          <w:sz w:val="28"/>
          <w:szCs w:val="28"/>
        </w:rPr>
        <w:t>Бикчурина</w:t>
      </w:r>
      <w:proofErr w:type="spellEnd"/>
      <w:r w:rsidR="006168D3">
        <w:rPr>
          <w:rFonts w:ascii="Times New Roman" w:hAnsi="Times New Roman" w:cs="Times New Roman"/>
          <w:sz w:val="28"/>
          <w:szCs w:val="28"/>
        </w:rPr>
        <w:t>.</w:t>
      </w:r>
    </w:p>
    <w:p w:rsidR="00C07941" w:rsidRDefault="008E34D7" w:rsidP="0036555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 w:rsidR="006168D3" w:rsidRPr="006168D3">
        <w:rPr>
          <w:rFonts w:ascii="Times New Roman" w:hAnsi="Times New Roman" w:cs="Times New Roman"/>
          <w:sz w:val="28"/>
          <w:szCs w:val="28"/>
        </w:rPr>
        <w:t xml:space="preserve"> – преподаватель Детской художественной школы им. М.Х. </w:t>
      </w:r>
      <w:proofErr w:type="spellStart"/>
      <w:r w:rsidR="006168D3" w:rsidRPr="006168D3">
        <w:rPr>
          <w:rFonts w:ascii="Times New Roman" w:hAnsi="Times New Roman" w:cs="Times New Roman"/>
          <w:sz w:val="28"/>
          <w:szCs w:val="28"/>
        </w:rPr>
        <w:t>Хаертдинова</w:t>
      </w:r>
      <w:proofErr w:type="spellEnd"/>
      <w:r w:rsidR="006168D3" w:rsidRPr="00616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8D3" w:rsidRPr="006168D3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6168D3" w:rsidRPr="006168D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365559">
        <w:rPr>
          <w:rFonts w:ascii="Times New Roman" w:hAnsi="Times New Roman" w:cs="Times New Roman"/>
          <w:sz w:val="28"/>
          <w:szCs w:val="28"/>
        </w:rPr>
        <w:t>, член</w:t>
      </w:r>
      <w:r w:rsidR="00365559" w:rsidRPr="00365559">
        <w:rPr>
          <w:rFonts w:ascii="Times New Roman" w:hAnsi="Times New Roman" w:cs="Times New Roman"/>
          <w:sz w:val="28"/>
          <w:szCs w:val="28"/>
        </w:rPr>
        <w:t xml:space="preserve"> Общероссийской творч</w:t>
      </w:r>
      <w:r w:rsidR="00365559">
        <w:rPr>
          <w:rFonts w:ascii="Times New Roman" w:hAnsi="Times New Roman" w:cs="Times New Roman"/>
          <w:sz w:val="28"/>
          <w:szCs w:val="28"/>
        </w:rPr>
        <w:t xml:space="preserve">еской общественной организации «Союз педагогов-художников». </w:t>
      </w:r>
    </w:p>
    <w:p w:rsidR="00AC21CE" w:rsidRPr="00AC21CE" w:rsidRDefault="00AC21CE" w:rsidP="00AC2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21CE">
        <w:rPr>
          <w:rFonts w:ascii="Times New Roman" w:hAnsi="Times New Roman" w:cs="Times New Roman"/>
          <w:sz w:val="28"/>
          <w:szCs w:val="28"/>
        </w:rPr>
        <w:t>Мишева</w:t>
      </w:r>
      <w:proofErr w:type="spellEnd"/>
      <w:r w:rsidRPr="00AC21CE">
        <w:rPr>
          <w:rFonts w:ascii="Times New Roman" w:hAnsi="Times New Roman" w:cs="Times New Roman"/>
          <w:sz w:val="28"/>
          <w:szCs w:val="28"/>
        </w:rPr>
        <w:t xml:space="preserve"> Ольга Алексеевна – директор Детской художественной школы им. М.Х. </w:t>
      </w:r>
      <w:proofErr w:type="spellStart"/>
      <w:r w:rsidRPr="00AC21CE">
        <w:rPr>
          <w:rFonts w:ascii="Times New Roman" w:hAnsi="Times New Roman" w:cs="Times New Roman"/>
          <w:sz w:val="28"/>
          <w:szCs w:val="28"/>
        </w:rPr>
        <w:t>Хаертдинова</w:t>
      </w:r>
      <w:proofErr w:type="spellEnd"/>
      <w:r w:rsidRPr="00AC2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1CE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AC21CE">
        <w:rPr>
          <w:rFonts w:ascii="Times New Roman" w:hAnsi="Times New Roman" w:cs="Times New Roman"/>
          <w:sz w:val="28"/>
          <w:szCs w:val="28"/>
        </w:rPr>
        <w:t xml:space="preserve"> муниципального района РТ, член Общероссийской творческой общественной организации «Союз педагогов-художников». </w:t>
      </w:r>
    </w:p>
    <w:p w:rsidR="00C07002" w:rsidRPr="006B1E3D" w:rsidRDefault="00C07002" w:rsidP="006B1E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E3D">
        <w:rPr>
          <w:rFonts w:ascii="Times New Roman" w:hAnsi="Times New Roman" w:cs="Times New Roman"/>
          <w:sz w:val="28"/>
          <w:szCs w:val="28"/>
        </w:rPr>
        <w:t>На основании протоколов работы жюри призовые места в каждом</w:t>
      </w:r>
      <w:r w:rsidR="006B1E3D">
        <w:rPr>
          <w:rFonts w:ascii="Times New Roman" w:hAnsi="Times New Roman" w:cs="Times New Roman"/>
          <w:sz w:val="28"/>
          <w:szCs w:val="28"/>
        </w:rPr>
        <w:t xml:space="preserve"> </w:t>
      </w:r>
      <w:r w:rsidRPr="006B1E3D">
        <w:rPr>
          <w:rFonts w:ascii="Times New Roman" w:hAnsi="Times New Roman" w:cs="Times New Roman"/>
          <w:sz w:val="28"/>
          <w:szCs w:val="28"/>
        </w:rPr>
        <w:t>направлении  получили следующие участники:</w:t>
      </w:r>
    </w:p>
    <w:p w:rsidR="001E428E" w:rsidRPr="006B3B55" w:rsidRDefault="001E428E" w:rsidP="006B3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Изобразительное искусство – станковая живопись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276"/>
      </w:tblGrid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Базулина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Андреева Ирина Дмитриевна,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Побудей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Зинаида Владимировна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Камалтдинова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Паденкова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Анна Ильинична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строительно-технический колледж»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E428E" w:rsidRPr="006B3B55" w:rsidRDefault="001E428E" w:rsidP="006B3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Изобразительное искусство – декоративная живопись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276"/>
      </w:tblGrid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Бегашова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Алексеевна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Файзылхакова</w:t>
            </w:r>
            <w:proofErr w:type="spellEnd"/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Масхутовна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ГАПОУ «Нижнекамский индустриальный техникум» 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Табрисовна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:rsidTr="00E90987">
        <w:tc>
          <w:tcPr>
            <w:tcW w:w="1951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Барышникова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«Колледж малого бизнеса и предпринимательства»</w:t>
            </w:r>
          </w:p>
        </w:tc>
        <w:tc>
          <w:tcPr>
            <w:tcW w:w="1276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756CE" w:rsidRDefault="007756CE" w:rsidP="006B3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428E" w:rsidRPr="006B3B55" w:rsidRDefault="001E428E" w:rsidP="006B3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lastRenderedPageBreak/>
        <w:t>Изобразительное искусство – черно-белая графика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2837"/>
        <w:gridCol w:w="3402"/>
        <w:gridCol w:w="1134"/>
      </w:tblGrid>
      <w:tr w:rsidR="00E90987" w:rsidRPr="006B3B55" w:rsidTr="00E90987">
        <w:tc>
          <w:tcPr>
            <w:tcW w:w="1949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7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:rsidTr="00E90987">
        <w:tc>
          <w:tcPr>
            <w:tcW w:w="1949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Васильева Анастасия Валерьевна</w:t>
            </w:r>
          </w:p>
        </w:tc>
        <w:tc>
          <w:tcPr>
            <w:tcW w:w="2837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:rsidTr="00E90987">
        <w:tc>
          <w:tcPr>
            <w:tcW w:w="1949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Коробейников Максим Николаевич</w:t>
            </w:r>
          </w:p>
        </w:tc>
        <w:tc>
          <w:tcPr>
            <w:tcW w:w="2837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Басова Ольга Николаевна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технико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экономический</w:t>
            </w:r>
            <w:proofErr w:type="gram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:rsidTr="00E90987">
        <w:tc>
          <w:tcPr>
            <w:tcW w:w="1949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Миргазова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837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Шайхутлинова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Бугульминское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 училище имени А.П.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Вязьмина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07002" w:rsidRPr="006B3B55" w:rsidRDefault="00F74989" w:rsidP="006B3B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</w:t>
      </w:r>
      <w:r w:rsidR="009C2668" w:rsidRPr="006B3B55">
        <w:rPr>
          <w:rFonts w:ascii="Times New Roman" w:hAnsi="Times New Roman" w:cs="Times New Roman"/>
          <w:sz w:val="28"/>
          <w:szCs w:val="28"/>
        </w:rPr>
        <w:t xml:space="preserve">цветная </w:t>
      </w:r>
      <w:r w:rsidRPr="006B3B55">
        <w:rPr>
          <w:rFonts w:ascii="Times New Roman" w:hAnsi="Times New Roman" w:cs="Times New Roman"/>
          <w:sz w:val="28"/>
          <w:szCs w:val="28"/>
        </w:rPr>
        <w:t xml:space="preserve"> графика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3402"/>
        <w:gridCol w:w="1134"/>
      </w:tblGrid>
      <w:tr w:rsidR="00E90987" w:rsidRPr="006B3B55" w:rsidTr="00E90987">
        <w:tc>
          <w:tcPr>
            <w:tcW w:w="198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0987" w:rsidRPr="006B3B55" w:rsidTr="00E90987">
        <w:tc>
          <w:tcPr>
            <w:tcW w:w="198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Фейзюкова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Гаяна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Петропавловских</w:t>
            </w:r>
            <w:proofErr w:type="gram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 </w:t>
            </w:r>
          </w:p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0987" w:rsidRPr="006B3B55" w:rsidTr="00E90987">
        <w:tc>
          <w:tcPr>
            <w:tcW w:w="198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Ходакова Анжелика Дмитриевна 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Шайхутлинова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Якуповна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Бугульминское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 училище имени А.П.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Вязьмина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0987" w:rsidRPr="006B3B55" w:rsidTr="00E90987">
        <w:tc>
          <w:tcPr>
            <w:tcW w:w="198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Уметбаева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1134" w:type="dxa"/>
            <w:shd w:val="clear" w:color="auto" w:fill="auto"/>
          </w:tcPr>
          <w:p w:rsidR="00E90987" w:rsidRPr="006B3B55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562E" w:rsidRPr="006B3B55" w:rsidRDefault="00D0562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 с использованием техники «роспись» (по дереву, по ткани, по стеклу)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2835"/>
        <w:gridCol w:w="3402"/>
        <w:gridCol w:w="1134"/>
      </w:tblGrid>
      <w:tr w:rsidR="00726DFF" w:rsidRPr="006B3B55" w:rsidTr="00726DFF">
        <w:tc>
          <w:tcPr>
            <w:tcW w:w="1985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Коннова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Вераника</w:t>
            </w:r>
            <w:proofErr w:type="spellEnd"/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Ячина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Вдадимировна</w:t>
            </w:r>
            <w:proofErr w:type="spellEnd"/>
          </w:p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Майорова Татьяна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Михацйловна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Скобелёва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Гордеева Надежда Павловна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Тимофеева Дарья Евгеньевна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Табрисовна</w:t>
            </w:r>
            <w:proofErr w:type="spellEnd"/>
          </w:p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756CE" w:rsidRDefault="007756C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56CE" w:rsidRDefault="007756C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56CE" w:rsidRDefault="007756C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0562E" w:rsidRPr="006B3B55" w:rsidRDefault="00D0562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lastRenderedPageBreak/>
        <w:t>Декоративно-прикладное творчество - изделия из бумаги, картона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3402"/>
        <w:gridCol w:w="1134"/>
      </w:tblGrid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Мубаракшин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Фирая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ветеринарный техникум»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85" w:type="dxa"/>
            <w:shd w:val="clear" w:color="auto" w:fill="FFFFFF" w:themeFill="background1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Данилин Роберт Николаевич</w:t>
            </w:r>
          </w:p>
        </w:tc>
        <w:tc>
          <w:tcPr>
            <w:tcW w:w="2835" w:type="dxa"/>
            <w:shd w:val="clear" w:color="auto" w:fill="FFFFFF" w:themeFill="background1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Демидова Юлия Алексеевна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8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Страузова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Усова Наталия Викторовна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ГАПОУ «Колледж малого бизнеса и предпринимательства» 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562E" w:rsidRPr="006B3B55" w:rsidRDefault="00D0562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3B55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 из природного материала (соломка, береста, шерсть, сухоцветы, дерево)</w:t>
      </w:r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3402"/>
        <w:gridCol w:w="1134"/>
      </w:tblGrid>
      <w:tr w:rsidR="00726DFF" w:rsidRPr="006B3B55" w:rsidTr="00452DA1">
        <w:tc>
          <w:tcPr>
            <w:tcW w:w="2093" w:type="dxa"/>
          </w:tcPr>
          <w:p w:rsidR="00726DFF" w:rsidRPr="006B3B55" w:rsidRDefault="00726DFF" w:rsidP="006B3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693" w:type="dxa"/>
          </w:tcPr>
          <w:p w:rsidR="00726DFF" w:rsidRPr="006B3B55" w:rsidRDefault="00726DFF" w:rsidP="006B3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452DA1">
        <w:tc>
          <w:tcPr>
            <w:tcW w:w="20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Васильева Алёна Александровна</w:t>
            </w:r>
          </w:p>
        </w:tc>
        <w:tc>
          <w:tcPr>
            <w:tcW w:w="26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Ерашова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ГАОПУ «Нижнекамский многопрофильный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452DA1">
        <w:tc>
          <w:tcPr>
            <w:tcW w:w="20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Ринас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</w:tc>
        <w:tc>
          <w:tcPr>
            <w:tcW w:w="26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452DA1">
        <w:tc>
          <w:tcPr>
            <w:tcW w:w="20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Садирова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Руслана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Раильевна</w:t>
            </w:r>
            <w:proofErr w:type="spellEnd"/>
          </w:p>
        </w:tc>
        <w:tc>
          <w:tcPr>
            <w:tcW w:w="2693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Серазетдинова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ГБПОУ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Лубянский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лесотехнический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562E" w:rsidRPr="006B3B55" w:rsidRDefault="00D0562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Декоративно-прикладное творчество – игрушка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Демирйюрек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51" w:type="dxa"/>
            <w:shd w:val="clear" w:color="auto" w:fill="FFFFFF" w:themeFill="background1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7756CE" w:rsidRDefault="007756CE" w:rsidP="00775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А.М.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Хайбуллова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DFF" w:rsidRPr="006B3B55" w:rsidRDefault="007756CE" w:rsidP="00775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Сотникова Э. Г.</w:t>
            </w:r>
          </w:p>
        </w:tc>
        <w:tc>
          <w:tcPr>
            <w:tcW w:w="3402" w:type="dxa"/>
            <w:shd w:val="clear" w:color="auto" w:fill="FFFFFF" w:themeFill="background1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56CE" w:rsidRPr="006B3B55" w:rsidTr="00726DFF">
        <w:tc>
          <w:tcPr>
            <w:tcW w:w="1951" w:type="dxa"/>
          </w:tcPr>
          <w:p w:rsidR="007756CE" w:rsidRPr="006B3B55" w:rsidRDefault="007756CE" w:rsidP="00B52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Муллаганова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835" w:type="dxa"/>
          </w:tcPr>
          <w:p w:rsidR="007756CE" w:rsidRPr="006B3B55" w:rsidRDefault="007756CE" w:rsidP="00B52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3402" w:type="dxa"/>
          </w:tcPr>
          <w:p w:rsidR="007756CE" w:rsidRPr="006B3B55" w:rsidRDefault="007756CE" w:rsidP="00B52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 филиал №1</w:t>
            </w:r>
          </w:p>
        </w:tc>
        <w:tc>
          <w:tcPr>
            <w:tcW w:w="1134" w:type="dxa"/>
          </w:tcPr>
          <w:p w:rsidR="007756CE" w:rsidRPr="006B3B55" w:rsidRDefault="007756CE" w:rsidP="00B52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F5E92" w:rsidRPr="006B3B55" w:rsidRDefault="000F5E92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Декоративно-прикладное творчество - художественная керамика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Радиковна</w:t>
            </w:r>
            <w:proofErr w:type="spellEnd"/>
          </w:p>
          <w:p w:rsidR="00726DFF" w:rsidRPr="006B3B55" w:rsidRDefault="00726DFF" w:rsidP="006B3B5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Калачёва Екатерина Вячеславовна</w:t>
            </w:r>
          </w:p>
          <w:p w:rsidR="00726DFF" w:rsidRPr="006B3B55" w:rsidRDefault="00726DFF" w:rsidP="006B3B5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Евстафьева  Виктория Васильевна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Курганская Елена Николаевна</w:t>
            </w:r>
          </w:p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Хусаинова Ирина Никаноровна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</w:t>
            </w: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художественный педагогический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Юсупова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Рубежова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Кирилловна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Ерашова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ГАОПУ «Нижнекамский многопрофильный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F5E92" w:rsidRPr="006B3B55" w:rsidRDefault="000F5E92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Декоративно-прикладное творчество - изделия, выполненные в технике «вязание», «вышивка», «</w:t>
      </w:r>
      <w:proofErr w:type="spellStart"/>
      <w:r w:rsidRPr="006B3B55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6B3B5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726DFF" w:rsidRPr="006B3B55" w:rsidTr="00726DFF">
        <w:tc>
          <w:tcPr>
            <w:tcW w:w="1951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726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51" w:type="dxa"/>
            <w:shd w:val="clear" w:color="auto" w:fill="auto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Романчук Елена Андреевна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Ахметвалеева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Светлана Васильевна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Васильева Анастасия Валерьевна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Гордеева Надежда Павловна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Алсу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Матюшкина Ольга Геннадьевна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Мензилинский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Мусы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562E" w:rsidRPr="006B3B55" w:rsidRDefault="00D0562E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 xml:space="preserve">Дизайн - </w:t>
      </w:r>
      <w:proofErr w:type="gramStart"/>
      <w:r w:rsidRPr="006B3B55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6B3B55">
        <w:rPr>
          <w:rFonts w:ascii="Times New Roman" w:hAnsi="Times New Roman" w:cs="Times New Roman"/>
          <w:sz w:val="28"/>
          <w:szCs w:val="28"/>
        </w:rPr>
        <w:t xml:space="preserve"> - объект (объект малых архитектурных форм или скульптура, художественная инсталляция)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51" w:type="dxa"/>
            <w:shd w:val="clear" w:color="auto" w:fill="auto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Головлева Виктория Николаевна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Альбертовна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«Колледж малого бизнеса и предпринимательства»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Чулпановна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Элеонора Альбертовна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D566E" w:rsidRPr="006B3B55" w:rsidRDefault="006B3B55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6D566E" w:rsidRPr="006B3B55">
        <w:rPr>
          <w:rFonts w:ascii="Times New Roman" w:hAnsi="Times New Roman" w:cs="Times New Roman"/>
          <w:sz w:val="28"/>
          <w:szCs w:val="28"/>
        </w:rPr>
        <w:t>екоративно-прикладное творчество – текстиль, костюм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26DFF" w:rsidRPr="006B3B55" w:rsidTr="00726DFF">
        <w:tc>
          <w:tcPr>
            <w:tcW w:w="1951" w:type="dxa"/>
            <w:shd w:val="clear" w:color="auto" w:fill="auto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Демирйюрек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Надежда Павловна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DFF" w:rsidRPr="006B3B55" w:rsidTr="00726DFF">
        <w:tc>
          <w:tcPr>
            <w:tcW w:w="1951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Митюшкина Ольга Геннадьевна</w:t>
            </w:r>
          </w:p>
        </w:tc>
        <w:tc>
          <w:tcPr>
            <w:tcW w:w="3402" w:type="dxa"/>
          </w:tcPr>
          <w:p w:rsidR="00726DFF" w:rsidRPr="006B3B55" w:rsidRDefault="00726DFF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педагогичекий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имени Мусы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26DFF" w:rsidRPr="006B3B55" w:rsidRDefault="00726DFF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D566E" w:rsidRPr="006B3B55" w:rsidRDefault="005F3CD1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Д</w:t>
      </w:r>
      <w:r w:rsidR="006D566E" w:rsidRPr="006B3B55">
        <w:rPr>
          <w:rFonts w:ascii="Times New Roman" w:hAnsi="Times New Roman" w:cs="Times New Roman"/>
          <w:sz w:val="28"/>
          <w:szCs w:val="28"/>
        </w:rPr>
        <w:t>екоративно-прикладное творчество – художественный текстиль, аксессуары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3402"/>
        <w:gridCol w:w="1134"/>
      </w:tblGrid>
      <w:tr w:rsidR="000047FD" w:rsidRPr="006B3B55" w:rsidTr="000047FD">
        <w:tc>
          <w:tcPr>
            <w:tcW w:w="1951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835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047FD" w:rsidRPr="006B3B55" w:rsidTr="000047FD">
        <w:tc>
          <w:tcPr>
            <w:tcW w:w="1951" w:type="dxa"/>
            <w:shd w:val="clear" w:color="auto" w:fill="auto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47FD" w:rsidRPr="006B3B55" w:rsidTr="000047FD">
        <w:tc>
          <w:tcPr>
            <w:tcW w:w="1951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Исфановна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«Апастовский аграрный колледж»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47FD" w:rsidRPr="006B3B55" w:rsidTr="000047FD">
        <w:tc>
          <w:tcPr>
            <w:tcW w:w="1951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Абитова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835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Соленкова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Габделахатовна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0562E" w:rsidRPr="006B3B55" w:rsidRDefault="00993A83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B55">
        <w:rPr>
          <w:rFonts w:ascii="Times New Roman" w:hAnsi="Times New Roman" w:cs="Times New Roman"/>
          <w:sz w:val="28"/>
          <w:szCs w:val="28"/>
        </w:rPr>
        <w:t>Художественная фотография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3402"/>
        <w:gridCol w:w="1134"/>
      </w:tblGrid>
      <w:tr w:rsidR="000047FD" w:rsidRPr="006B3B55" w:rsidTr="000047FD">
        <w:tc>
          <w:tcPr>
            <w:tcW w:w="2093" w:type="dxa"/>
          </w:tcPr>
          <w:p w:rsidR="000047FD" w:rsidRPr="006B3B55" w:rsidRDefault="000047FD" w:rsidP="00004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2693" w:type="dxa"/>
          </w:tcPr>
          <w:p w:rsidR="000047FD" w:rsidRPr="006B3B55" w:rsidRDefault="000047FD" w:rsidP="00004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402" w:type="dxa"/>
          </w:tcPr>
          <w:p w:rsidR="000047FD" w:rsidRPr="006B3B55" w:rsidRDefault="000047FD" w:rsidP="00004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0047FD" w:rsidRPr="006B3B55" w:rsidRDefault="000047FD" w:rsidP="00004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047FD" w:rsidRPr="006B3B55" w:rsidTr="000047FD">
        <w:tc>
          <w:tcPr>
            <w:tcW w:w="2093" w:type="dxa"/>
            <w:shd w:val="clear" w:color="auto" w:fill="auto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Сиротин Даниил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693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Роза Витальевна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Г. И. Усманова»  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47FD" w:rsidRPr="006B3B55" w:rsidTr="000047FD">
        <w:tc>
          <w:tcPr>
            <w:tcW w:w="2093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Кузнецов Ярослав Александрович</w:t>
            </w:r>
          </w:p>
        </w:tc>
        <w:tc>
          <w:tcPr>
            <w:tcW w:w="2693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политехнический техникум»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47FD" w:rsidRPr="006B3B55" w:rsidTr="000047FD">
        <w:tc>
          <w:tcPr>
            <w:tcW w:w="2093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Сафонов Иван Артемович</w:t>
            </w:r>
          </w:p>
        </w:tc>
        <w:tc>
          <w:tcPr>
            <w:tcW w:w="2693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Габбасовна</w:t>
            </w:r>
            <w:proofErr w:type="spellEnd"/>
            <w:r w:rsidRPr="006B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0047FD" w:rsidRPr="006B3B55" w:rsidRDefault="000047FD" w:rsidP="006B3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134" w:type="dxa"/>
          </w:tcPr>
          <w:p w:rsidR="000047FD" w:rsidRPr="006B3B55" w:rsidRDefault="000047FD" w:rsidP="006B3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F4473" w:rsidRPr="006B3B55" w:rsidRDefault="005F4473" w:rsidP="006B3B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4473" w:rsidRPr="006B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E0406"/>
    <w:multiLevelType w:val="hybridMultilevel"/>
    <w:tmpl w:val="05BA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648EC"/>
    <w:multiLevelType w:val="hybridMultilevel"/>
    <w:tmpl w:val="8C368D66"/>
    <w:lvl w:ilvl="0" w:tplc="ACFE0D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F22082"/>
    <w:multiLevelType w:val="hybridMultilevel"/>
    <w:tmpl w:val="BD7A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31957"/>
    <w:multiLevelType w:val="hybridMultilevel"/>
    <w:tmpl w:val="CE6A58BC"/>
    <w:lvl w:ilvl="0" w:tplc="ACFE0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756D59"/>
    <w:multiLevelType w:val="hybridMultilevel"/>
    <w:tmpl w:val="643A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B0"/>
    <w:rsid w:val="000047FD"/>
    <w:rsid w:val="00005D45"/>
    <w:rsid w:val="000069AF"/>
    <w:rsid w:val="000E45FA"/>
    <w:rsid w:val="000F5E92"/>
    <w:rsid w:val="00120BFE"/>
    <w:rsid w:val="001B2689"/>
    <w:rsid w:val="001E428E"/>
    <w:rsid w:val="0027132A"/>
    <w:rsid w:val="002C344F"/>
    <w:rsid w:val="00363503"/>
    <w:rsid w:val="00365559"/>
    <w:rsid w:val="003844BB"/>
    <w:rsid w:val="003B5076"/>
    <w:rsid w:val="00452DA1"/>
    <w:rsid w:val="004558DE"/>
    <w:rsid w:val="00471E4E"/>
    <w:rsid w:val="004F1768"/>
    <w:rsid w:val="00502E93"/>
    <w:rsid w:val="00590CF8"/>
    <w:rsid w:val="005A601A"/>
    <w:rsid w:val="005E32D8"/>
    <w:rsid w:val="005F3CD1"/>
    <w:rsid w:val="005F4473"/>
    <w:rsid w:val="006168D3"/>
    <w:rsid w:val="006B1E3D"/>
    <w:rsid w:val="006B3B55"/>
    <w:rsid w:val="006D566E"/>
    <w:rsid w:val="00726DFF"/>
    <w:rsid w:val="007450EF"/>
    <w:rsid w:val="00747890"/>
    <w:rsid w:val="007756CE"/>
    <w:rsid w:val="00777F44"/>
    <w:rsid w:val="007E46C8"/>
    <w:rsid w:val="00811C99"/>
    <w:rsid w:val="008973B0"/>
    <w:rsid w:val="008D250E"/>
    <w:rsid w:val="008E34D7"/>
    <w:rsid w:val="00965FE3"/>
    <w:rsid w:val="00972834"/>
    <w:rsid w:val="009768EA"/>
    <w:rsid w:val="00993A83"/>
    <w:rsid w:val="009A1CEE"/>
    <w:rsid w:val="009C2668"/>
    <w:rsid w:val="00AC21CE"/>
    <w:rsid w:val="00AE7CFC"/>
    <w:rsid w:val="00AF2E2E"/>
    <w:rsid w:val="00BA65D7"/>
    <w:rsid w:val="00BE776D"/>
    <w:rsid w:val="00C07002"/>
    <w:rsid w:val="00C07941"/>
    <w:rsid w:val="00C13B5C"/>
    <w:rsid w:val="00D0562E"/>
    <w:rsid w:val="00D31D96"/>
    <w:rsid w:val="00D67E90"/>
    <w:rsid w:val="00E90987"/>
    <w:rsid w:val="00ED3701"/>
    <w:rsid w:val="00F12B0F"/>
    <w:rsid w:val="00F740FB"/>
    <w:rsid w:val="00F7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02"/>
    <w:pPr>
      <w:ind w:left="720"/>
      <w:contextualSpacing/>
    </w:pPr>
  </w:style>
  <w:style w:type="table" w:styleId="a4">
    <w:name w:val="Table Grid"/>
    <w:basedOn w:val="a1"/>
    <w:uiPriority w:val="59"/>
    <w:rsid w:val="005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02"/>
    <w:pPr>
      <w:ind w:left="720"/>
      <w:contextualSpacing/>
    </w:pPr>
  </w:style>
  <w:style w:type="table" w:styleId="a4">
    <w:name w:val="Table Grid"/>
    <w:basedOn w:val="a1"/>
    <w:uiPriority w:val="59"/>
    <w:rsid w:val="005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50</cp:revision>
  <cp:lastPrinted>2023-03-03T10:00:00Z</cp:lastPrinted>
  <dcterms:created xsi:type="dcterms:W3CDTF">2023-03-02T11:13:00Z</dcterms:created>
  <dcterms:modified xsi:type="dcterms:W3CDTF">2023-03-04T06:50:00Z</dcterms:modified>
</cp:coreProperties>
</file>